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Информация о наличии (отсутствии)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технической возможности подключения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водоснабжения, а также о регистрации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и ходе реализации заявок о подключении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DB230E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</w:p>
    <w:tbl>
      <w:tblPr>
        <w:tblW w:w="91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360"/>
        <w:gridCol w:w="2760"/>
      </w:tblGrid>
      <w:tr w:rsidR="00587C34" w:rsidRPr="00ED493B" w:rsidTr="00587C34">
        <w:trPr>
          <w:trHeight w:val="240"/>
        </w:trPr>
        <w:tc>
          <w:tcPr>
            <w:tcW w:w="6360" w:type="dxa"/>
          </w:tcPr>
          <w:p w:rsidR="00587C34" w:rsidRPr="00ED493B" w:rsidRDefault="00587C34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Количество поданных заявок о подключении к  системе</w:t>
            </w:r>
          </w:p>
          <w:p w:rsidR="00587C34" w:rsidRPr="00ED493B" w:rsidRDefault="00587C34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холодного водоснабжения в течение квартала         </w:t>
            </w:r>
          </w:p>
        </w:tc>
        <w:tc>
          <w:tcPr>
            <w:tcW w:w="2760" w:type="dxa"/>
          </w:tcPr>
          <w:p w:rsidR="00587C34" w:rsidRPr="00ED493B" w:rsidRDefault="00587C34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587C34" w:rsidRPr="00ED493B" w:rsidTr="00587C34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587C34" w:rsidRPr="00ED493B" w:rsidRDefault="00587C34" w:rsidP="00C537AA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Количество исполненных заявок о подключении </w:t>
            </w:r>
            <w:r w:rsidRPr="00ED493B">
              <w:rPr>
                <w:rFonts w:ascii="Arial" w:hAnsi="Arial" w:cs="Arial"/>
                <w:sz w:val="22"/>
                <w:szCs w:val="22"/>
              </w:rPr>
              <w:t>к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системе холодного водоснабжения в течение квартала </w:t>
            </w:r>
          </w:p>
        </w:tc>
        <w:tc>
          <w:tcPr>
            <w:tcW w:w="2760" w:type="dxa"/>
            <w:tcBorders>
              <w:top w:val="nil"/>
            </w:tcBorders>
          </w:tcPr>
          <w:p w:rsidR="00587C34" w:rsidRPr="00ED493B" w:rsidRDefault="00587C34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587C34" w:rsidRPr="00ED493B" w:rsidTr="00587C34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587C34" w:rsidRPr="00ED493B" w:rsidRDefault="00587C34" w:rsidP="00C537AA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</w:t>
            </w:r>
            <w:r>
              <w:rPr>
                <w:rFonts w:ascii="Arial" w:hAnsi="Arial" w:cs="Arial"/>
                <w:sz w:val="22"/>
                <w:szCs w:val="22"/>
              </w:rPr>
              <w:t xml:space="preserve">ичество заявок о подключении к </w:t>
            </w:r>
            <w:r w:rsidRPr="00ED493B">
              <w:rPr>
                <w:rFonts w:ascii="Arial" w:hAnsi="Arial" w:cs="Arial"/>
                <w:sz w:val="22"/>
                <w:szCs w:val="22"/>
              </w:rPr>
              <w:t>централизованной</w:t>
            </w:r>
            <w:r>
              <w:rPr>
                <w:rFonts w:ascii="Arial" w:hAnsi="Arial" w:cs="Arial"/>
                <w:sz w:val="22"/>
                <w:szCs w:val="22"/>
              </w:rPr>
              <w:t xml:space="preserve"> с</w:t>
            </w:r>
            <w:r w:rsidRPr="00ED493B">
              <w:rPr>
                <w:rFonts w:ascii="Arial" w:hAnsi="Arial" w:cs="Arial"/>
                <w:sz w:val="22"/>
                <w:szCs w:val="22"/>
              </w:rPr>
              <w:t>истеме холодного водоснабжения, по которым принято</w:t>
            </w:r>
            <w:r>
              <w:rPr>
                <w:rFonts w:ascii="Arial" w:hAnsi="Arial" w:cs="Arial"/>
                <w:sz w:val="22"/>
                <w:szCs w:val="22"/>
              </w:rPr>
              <w:t xml:space="preserve"> решение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 о</w:t>
            </w:r>
            <w:r>
              <w:rPr>
                <w:rFonts w:ascii="Arial" w:hAnsi="Arial" w:cs="Arial"/>
                <w:sz w:val="22"/>
                <w:szCs w:val="22"/>
              </w:rPr>
              <w:t xml:space="preserve">б отказе в подключении (с </w:t>
            </w:r>
            <w:r w:rsidRPr="00ED493B">
              <w:rPr>
                <w:rFonts w:ascii="Arial" w:hAnsi="Arial" w:cs="Arial"/>
                <w:sz w:val="22"/>
                <w:szCs w:val="22"/>
              </w:rPr>
              <w:t>указанием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причин) в течение квартала      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587C34" w:rsidRPr="00ED493B" w:rsidRDefault="00587C34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587C34" w:rsidRPr="00ED493B" w:rsidTr="00587C34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587C34" w:rsidRPr="00ED493B" w:rsidRDefault="00587C34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Резерв мощ</w:t>
            </w:r>
            <w:r>
              <w:rPr>
                <w:rFonts w:ascii="Arial" w:hAnsi="Arial" w:cs="Arial"/>
                <w:sz w:val="22"/>
                <w:szCs w:val="22"/>
              </w:rPr>
              <w:t xml:space="preserve">ности централизованной системы </w:t>
            </w:r>
            <w:r w:rsidRPr="00ED493B">
              <w:rPr>
                <w:rFonts w:ascii="Arial" w:hAnsi="Arial" w:cs="Arial"/>
                <w:sz w:val="22"/>
                <w:szCs w:val="22"/>
              </w:rPr>
              <w:t>холодного</w:t>
            </w:r>
          </w:p>
          <w:p w:rsidR="00587C34" w:rsidRPr="00ED493B" w:rsidRDefault="00587C34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водоснабжения в течение квартала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587C34" w:rsidRPr="00ED493B" w:rsidRDefault="00587C34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7,76</w:t>
            </w:r>
          </w:p>
        </w:tc>
      </w:tr>
    </w:tbl>
    <w:p w:rsidR="006829E4" w:rsidRPr="00DB230E" w:rsidRDefault="006829E4" w:rsidP="00DB230E"/>
    <w:sectPr w:rsidR="006829E4" w:rsidRPr="00DB230E" w:rsidSect="00682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230E"/>
    <w:rsid w:val="000027BD"/>
    <w:rsid w:val="00075FB7"/>
    <w:rsid w:val="00587C34"/>
    <w:rsid w:val="006829E4"/>
    <w:rsid w:val="00774A23"/>
    <w:rsid w:val="00C537AA"/>
    <w:rsid w:val="00DB230E"/>
    <w:rsid w:val="00E672FA"/>
    <w:rsid w:val="00EC622C"/>
    <w:rsid w:val="00ED493B"/>
    <w:rsid w:val="00ED4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3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DB23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644</Characters>
  <Application>Microsoft Office Word</Application>
  <DocSecurity>0</DocSecurity>
  <Lines>5</Lines>
  <Paragraphs>1</Paragraphs>
  <ScaleCrop>false</ScaleCrop>
  <Company>Hewlett-Packard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чмо</dc:creator>
  <cp:keywords/>
  <dc:description/>
  <cp:lastModifiedBy>Plan-N</cp:lastModifiedBy>
  <cp:revision>7</cp:revision>
  <dcterms:created xsi:type="dcterms:W3CDTF">2017-02-13T13:17:00Z</dcterms:created>
  <dcterms:modified xsi:type="dcterms:W3CDTF">2017-03-21T03:32:00Z</dcterms:modified>
</cp:coreProperties>
</file>